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4EB447" w14:textId="77777777" w:rsidR="002552B2" w:rsidRPr="00C50A4F" w:rsidRDefault="002552B2" w:rsidP="002552B2">
      <w:pPr>
        <w:jc w:val="center"/>
        <w:rPr>
          <w:rFonts w:ascii="Montserrat Medium" w:hAnsi="Montserrat Medium" w:cstheme="minorHAnsi"/>
          <w:bCs/>
          <w:sz w:val="22"/>
          <w:szCs w:val="22"/>
          <w:u w:val="single"/>
        </w:rPr>
      </w:pPr>
      <w:r w:rsidRPr="00C50A4F">
        <w:rPr>
          <w:rFonts w:ascii="Montserrat Medium" w:hAnsi="Montserrat Medium" w:cstheme="minorHAnsi"/>
          <w:bCs/>
          <w:sz w:val="22"/>
          <w:szCs w:val="22"/>
          <w:u w:val="single"/>
        </w:rPr>
        <w:t>Job Profile and Employee Specification</w:t>
      </w:r>
    </w:p>
    <w:p w14:paraId="4C66CD1A" w14:textId="77777777" w:rsidR="002552B2" w:rsidRPr="002552B2" w:rsidRDefault="002552B2" w:rsidP="002552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080"/>
      </w:tblGrid>
      <w:tr w:rsidR="002552B2" w:rsidRPr="002552B2" w14:paraId="3D4E5C35" w14:textId="77777777" w:rsidTr="00D07570">
        <w:tc>
          <w:tcPr>
            <w:tcW w:w="1985" w:type="dxa"/>
            <w:shd w:val="clear" w:color="auto" w:fill="365F91" w:themeFill="accent1" w:themeFillShade="BF"/>
            <w:vAlign w:val="center"/>
          </w:tcPr>
          <w:p w14:paraId="1ED738F6" w14:textId="77777777" w:rsidR="002552B2" w:rsidRPr="0080042A" w:rsidRDefault="002552B2" w:rsidP="00845C4D">
            <w:pPr>
              <w:pStyle w:val="NoSpacing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</w:rPr>
              <w:t>Job title:</w:t>
            </w:r>
          </w:p>
        </w:tc>
        <w:tc>
          <w:tcPr>
            <w:tcW w:w="8080" w:type="dxa"/>
          </w:tcPr>
          <w:p w14:paraId="41B0F907" w14:textId="33127F4D" w:rsidR="002552B2" w:rsidRPr="0080042A" w:rsidRDefault="00C50A4F" w:rsidP="00845C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042A">
              <w:rPr>
                <w:rFonts w:asciiTheme="minorHAnsi" w:hAnsiTheme="minorHAnsi" w:cstheme="minorHAnsi"/>
                <w:sz w:val="20"/>
                <w:szCs w:val="20"/>
              </w:rPr>
              <w:t xml:space="preserve">Sporting Excellence Professional Coordinator </w:t>
            </w:r>
          </w:p>
        </w:tc>
      </w:tr>
      <w:tr w:rsidR="00BD61C7" w:rsidRPr="00BD61C7" w14:paraId="50570F06" w14:textId="77777777" w:rsidTr="00D07570">
        <w:tc>
          <w:tcPr>
            <w:tcW w:w="1985" w:type="dxa"/>
            <w:shd w:val="clear" w:color="auto" w:fill="365F91" w:themeFill="accent1" w:themeFillShade="BF"/>
            <w:vAlign w:val="center"/>
          </w:tcPr>
          <w:p w14:paraId="19A2611B" w14:textId="000332D1" w:rsidR="00BD61C7" w:rsidRPr="0080042A" w:rsidRDefault="00BD61C7" w:rsidP="00845C4D">
            <w:pPr>
              <w:pStyle w:val="NoSpacing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</w:rPr>
              <w:t>Reporting to:</w:t>
            </w:r>
          </w:p>
        </w:tc>
        <w:tc>
          <w:tcPr>
            <w:tcW w:w="8080" w:type="dxa"/>
          </w:tcPr>
          <w:p w14:paraId="05740E59" w14:textId="5D5D151F" w:rsidR="00BD61C7" w:rsidRPr="0080042A" w:rsidRDefault="00BD61C7" w:rsidP="00845C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042A">
              <w:rPr>
                <w:rFonts w:asciiTheme="minorHAnsi" w:hAnsiTheme="minorHAnsi" w:cstheme="minorHAnsi"/>
                <w:sz w:val="20"/>
                <w:szCs w:val="20"/>
              </w:rPr>
              <w:t>The Head of Education (Academy)</w:t>
            </w:r>
            <w:r w:rsidR="00D07570" w:rsidRPr="0080042A">
              <w:rPr>
                <w:rFonts w:asciiTheme="minorHAnsi" w:hAnsiTheme="minorHAnsi" w:cstheme="minorHAnsi"/>
                <w:sz w:val="20"/>
                <w:szCs w:val="20"/>
              </w:rPr>
              <w:t xml:space="preserve"> and Academy Manager</w:t>
            </w:r>
          </w:p>
        </w:tc>
      </w:tr>
      <w:tr w:rsidR="002552B2" w:rsidRPr="002552B2" w14:paraId="4E2706BF" w14:textId="77777777" w:rsidTr="00D07570">
        <w:tc>
          <w:tcPr>
            <w:tcW w:w="1985" w:type="dxa"/>
            <w:shd w:val="clear" w:color="auto" w:fill="365F91" w:themeFill="accent1" w:themeFillShade="BF"/>
            <w:vAlign w:val="center"/>
          </w:tcPr>
          <w:p w14:paraId="02342EDB" w14:textId="77777777" w:rsidR="002552B2" w:rsidRPr="0080042A" w:rsidRDefault="002552B2" w:rsidP="00845C4D">
            <w:pPr>
              <w:pStyle w:val="NoSpacing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</w:rPr>
              <w:t>Responsible to:</w:t>
            </w:r>
          </w:p>
        </w:tc>
        <w:tc>
          <w:tcPr>
            <w:tcW w:w="8080" w:type="dxa"/>
          </w:tcPr>
          <w:p w14:paraId="26F6339E" w14:textId="6E892EC1" w:rsidR="002552B2" w:rsidRPr="0080042A" w:rsidRDefault="00C50A4F" w:rsidP="00845C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042A">
              <w:rPr>
                <w:rFonts w:asciiTheme="minorHAnsi" w:hAnsiTheme="minorHAnsi" w:cstheme="minorHAnsi"/>
                <w:sz w:val="20"/>
                <w:szCs w:val="20"/>
              </w:rPr>
              <w:t>LFE – Academy</w:t>
            </w:r>
          </w:p>
        </w:tc>
      </w:tr>
      <w:tr w:rsidR="002552B2" w:rsidRPr="002552B2" w14:paraId="6CF8D2F2" w14:textId="77777777" w:rsidTr="00D07570">
        <w:tc>
          <w:tcPr>
            <w:tcW w:w="1985" w:type="dxa"/>
            <w:shd w:val="clear" w:color="auto" w:fill="365F91" w:themeFill="accent1" w:themeFillShade="BF"/>
            <w:vAlign w:val="center"/>
          </w:tcPr>
          <w:p w14:paraId="4A3AAFC4" w14:textId="77777777" w:rsidR="002552B2" w:rsidRPr="0080042A" w:rsidRDefault="002552B2" w:rsidP="00845C4D">
            <w:pPr>
              <w:pStyle w:val="NoSpacing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</w:rPr>
              <w:t>Location:</w:t>
            </w:r>
          </w:p>
        </w:tc>
        <w:tc>
          <w:tcPr>
            <w:tcW w:w="8080" w:type="dxa"/>
          </w:tcPr>
          <w:p w14:paraId="4875DF00" w14:textId="1EEE02E7" w:rsidR="002552B2" w:rsidRPr="0080042A" w:rsidRDefault="00C50A4F" w:rsidP="00845C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042A">
              <w:rPr>
                <w:rFonts w:asciiTheme="minorHAnsi" w:hAnsiTheme="minorHAnsi" w:cstheme="minorHAnsi"/>
                <w:sz w:val="20"/>
                <w:szCs w:val="20"/>
              </w:rPr>
              <w:t>KCL</w:t>
            </w:r>
            <w:r w:rsidR="009E501C" w:rsidRPr="0080042A">
              <w:rPr>
                <w:rFonts w:asciiTheme="minorHAnsi" w:hAnsiTheme="minorHAnsi" w:cstheme="minorHAnsi"/>
                <w:sz w:val="20"/>
                <w:szCs w:val="20"/>
              </w:rPr>
              <w:t xml:space="preserve"> prime location </w:t>
            </w:r>
            <w:r w:rsidR="002351B3" w:rsidRPr="0080042A">
              <w:rPr>
                <w:rFonts w:asciiTheme="minorHAnsi" w:hAnsiTheme="minorHAnsi" w:cstheme="minorHAnsi"/>
                <w:sz w:val="20"/>
                <w:szCs w:val="20"/>
              </w:rPr>
              <w:t xml:space="preserve">and Southfields Academy </w:t>
            </w:r>
          </w:p>
        </w:tc>
      </w:tr>
      <w:tr w:rsidR="002552B2" w:rsidRPr="002552B2" w14:paraId="5858E24C" w14:textId="77777777" w:rsidTr="00D07570">
        <w:tc>
          <w:tcPr>
            <w:tcW w:w="1985" w:type="dxa"/>
            <w:shd w:val="clear" w:color="auto" w:fill="365F91" w:themeFill="accent1" w:themeFillShade="BF"/>
            <w:vAlign w:val="center"/>
          </w:tcPr>
          <w:p w14:paraId="20C186DA" w14:textId="77777777" w:rsidR="002552B2" w:rsidRPr="0080042A" w:rsidRDefault="002552B2" w:rsidP="00845C4D">
            <w:pPr>
              <w:pStyle w:val="NoSpacing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</w:rPr>
              <w:t>Hours:</w:t>
            </w:r>
          </w:p>
        </w:tc>
        <w:tc>
          <w:tcPr>
            <w:tcW w:w="8080" w:type="dxa"/>
          </w:tcPr>
          <w:p w14:paraId="4972E8C6" w14:textId="007D391A" w:rsidR="002552B2" w:rsidRPr="0080042A" w:rsidRDefault="00465110" w:rsidP="00845C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042A">
              <w:rPr>
                <w:rFonts w:asciiTheme="minorHAnsi" w:hAnsiTheme="minorHAnsi" w:cstheme="minorHAnsi"/>
                <w:sz w:val="20"/>
                <w:szCs w:val="20"/>
              </w:rPr>
              <w:t>14 hours p/w</w:t>
            </w:r>
            <w:r w:rsidR="00D07570" w:rsidRPr="008004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042A">
              <w:rPr>
                <w:rFonts w:asciiTheme="minorHAnsi" w:hAnsiTheme="minorHAnsi" w:cstheme="minorHAnsi"/>
                <w:sz w:val="20"/>
                <w:szCs w:val="20"/>
              </w:rPr>
              <w:t xml:space="preserve">Monday &amp; Friday </w:t>
            </w:r>
            <w:r w:rsidR="002351B3" w:rsidRPr="0080042A">
              <w:rPr>
                <w:rFonts w:asciiTheme="minorHAnsi" w:hAnsiTheme="minorHAnsi" w:cstheme="minorHAnsi"/>
                <w:sz w:val="20"/>
                <w:szCs w:val="20"/>
              </w:rPr>
              <w:t>for 10 months of the calendar year</w:t>
            </w:r>
          </w:p>
        </w:tc>
      </w:tr>
      <w:tr w:rsidR="002552B2" w:rsidRPr="002552B2" w14:paraId="4DB80001" w14:textId="77777777" w:rsidTr="00D07570">
        <w:tc>
          <w:tcPr>
            <w:tcW w:w="1985" w:type="dxa"/>
            <w:shd w:val="clear" w:color="auto" w:fill="365F91" w:themeFill="accent1" w:themeFillShade="BF"/>
            <w:vAlign w:val="center"/>
          </w:tcPr>
          <w:p w14:paraId="64EE6CCD" w14:textId="77777777" w:rsidR="002552B2" w:rsidRPr="0080042A" w:rsidRDefault="002552B2" w:rsidP="00845C4D">
            <w:pPr>
              <w:pStyle w:val="NoSpacing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</w:rPr>
              <w:t>Salary:</w:t>
            </w:r>
          </w:p>
        </w:tc>
        <w:tc>
          <w:tcPr>
            <w:tcW w:w="8080" w:type="dxa"/>
          </w:tcPr>
          <w:p w14:paraId="29D0E398" w14:textId="1863AA33" w:rsidR="002552B2" w:rsidRPr="0080042A" w:rsidRDefault="002351B3" w:rsidP="00845C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0042A">
              <w:rPr>
                <w:rFonts w:asciiTheme="minorHAnsi" w:hAnsiTheme="minorHAnsi" w:cstheme="minorHAnsi"/>
                <w:sz w:val="20"/>
                <w:szCs w:val="20"/>
              </w:rPr>
              <w:t>£6000 per annual (</w:t>
            </w:r>
            <w:r w:rsidRPr="008004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 months of the year)</w:t>
            </w:r>
          </w:p>
        </w:tc>
      </w:tr>
      <w:tr w:rsidR="002552B2" w:rsidRPr="002552B2" w14:paraId="133DDACF" w14:textId="77777777" w:rsidTr="00D07570">
        <w:tc>
          <w:tcPr>
            <w:tcW w:w="1985" w:type="dxa"/>
            <w:shd w:val="clear" w:color="auto" w:fill="365F91" w:themeFill="accent1" w:themeFillShade="BF"/>
            <w:vAlign w:val="center"/>
          </w:tcPr>
          <w:p w14:paraId="26E512A3" w14:textId="77777777" w:rsidR="002552B2" w:rsidRPr="0080042A" w:rsidRDefault="002552B2" w:rsidP="00845C4D">
            <w:pPr>
              <w:pStyle w:val="NoSpacing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</w:rPr>
              <w:t>Job purpose:</w:t>
            </w:r>
          </w:p>
        </w:tc>
        <w:tc>
          <w:tcPr>
            <w:tcW w:w="8080" w:type="dxa"/>
          </w:tcPr>
          <w:p w14:paraId="3D08BCC0" w14:textId="7D619C1C" w:rsidR="002552B2" w:rsidRPr="0080042A" w:rsidRDefault="00C50A4F" w:rsidP="00B5301C">
            <w:pPr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Working with the Club staff and LFE, you will </w:t>
            </w:r>
            <w:r w:rsidR="009E501C"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assist the HoE in </w:t>
            </w: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the design, delivery and monitoring of the Sporting Excellence Professional Apprenticeship Standard. </w:t>
            </w:r>
          </w:p>
        </w:tc>
      </w:tr>
    </w:tbl>
    <w:p w14:paraId="46FFEE7F" w14:textId="77777777" w:rsidR="002552B2" w:rsidRPr="002552B2" w:rsidRDefault="002552B2" w:rsidP="002552B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40"/>
        <w:gridCol w:w="9625"/>
      </w:tblGrid>
      <w:tr w:rsidR="002552B2" w:rsidRPr="002552B2" w14:paraId="751FA020" w14:textId="77777777" w:rsidTr="00845C4D">
        <w:tc>
          <w:tcPr>
            <w:tcW w:w="10065" w:type="dxa"/>
            <w:gridSpan w:val="2"/>
            <w:shd w:val="clear" w:color="auto" w:fill="365F91" w:themeFill="accent1" w:themeFillShade="BF"/>
          </w:tcPr>
          <w:p w14:paraId="636D59EC" w14:textId="77777777" w:rsidR="002552B2" w:rsidRPr="0080042A" w:rsidRDefault="002552B2" w:rsidP="00845C4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22275236"/>
            <w:r w:rsidRPr="0080042A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Tasks and responsibilities</w:t>
            </w:r>
          </w:p>
        </w:tc>
      </w:tr>
      <w:tr w:rsidR="002552B2" w:rsidRPr="002552B2" w14:paraId="294593E1" w14:textId="77777777" w:rsidTr="00845C4D">
        <w:tc>
          <w:tcPr>
            <w:tcW w:w="440" w:type="dxa"/>
            <w:shd w:val="clear" w:color="auto" w:fill="95B3D7" w:themeFill="accent1" w:themeFillTint="99"/>
          </w:tcPr>
          <w:p w14:paraId="63977743" w14:textId="77777777" w:rsidR="002552B2" w:rsidRPr="002351B3" w:rsidRDefault="002552B2" w:rsidP="00845C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351B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625" w:type="dxa"/>
          </w:tcPr>
          <w:p w14:paraId="44C734E8" w14:textId="0DB9E80E" w:rsidR="002552B2" w:rsidRPr="0080042A" w:rsidRDefault="00C50A4F" w:rsidP="009E501C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In line with published </w:t>
            </w:r>
            <w:r w:rsidR="00B5301C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Sporting Excellence</w:t>
            </w:r>
            <w:r w:rsidR="00D07570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B5301C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Professional Apprenticeship (</w:t>
            </w: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SEP</w:t>
            </w:r>
            <w:r w:rsidR="00B5301C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)</w:t>
            </w: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 learning content and evidence requirements, </w:t>
            </w:r>
            <w:r w:rsidR="00B5301C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assist the Head of Education (HoE) to </w:t>
            </w: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develop a robust curriculum delivery model and corresponding learning plans to deliver the programme. </w:t>
            </w:r>
          </w:p>
        </w:tc>
      </w:tr>
      <w:tr w:rsidR="002552B2" w:rsidRPr="002552B2" w14:paraId="33643E6A" w14:textId="77777777" w:rsidTr="00845C4D">
        <w:tc>
          <w:tcPr>
            <w:tcW w:w="440" w:type="dxa"/>
            <w:shd w:val="clear" w:color="auto" w:fill="95B3D7" w:themeFill="accent1" w:themeFillTint="99"/>
          </w:tcPr>
          <w:p w14:paraId="6D46F248" w14:textId="77777777" w:rsidR="002552B2" w:rsidRPr="002351B3" w:rsidRDefault="002552B2" w:rsidP="00845C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351B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625" w:type="dxa"/>
          </w:tcPr>
          <w:p w14:paraId="55C9A24D" w14:textId="3209DDB6" w:rsidR="002552B2" w:rsidRPr="0080042A" w:rsidRDefault="00BD61C7" w:rsidP="009E501C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Coordinate</w:t>
            </w:r>
            <w:r w:rsidR="00C50A4F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 the planning and delivery for the </w:t>
            </w:r>
            <w:r w:rsidR="00B5301C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SEP</w:t>
            </w:r>
            <w:r w:rsidR="002351B3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S</w:t>
            </w:r>
            <w:r w:rsidR="00C50A4F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 Apprenticeship standard.</w:t>
            </w:r>
          </w:p>
        </w:tc>
      </w:tr>
      <w:tr w:rsidR="002552B2" w:rsidRPr="002552B2" w14:paraId="743F7248" w14:textId="77777777" w:rsidTr="00845C4D">
        <w:tc>
          <w:tcPr>
            <w:tcW w:w="440" w:type="dxa"/>
            <w:shd w:val="clear" w:color="auto" w:fill="95B3D7" w:themeFill="accent1" w:themeFillTint="99"/>
          </w:tcPr>
          <w:p w14:paraId="27BB2534" w14:textId="77777777" w:rsidR="002552B2" w:rsidRPr="002351B3" w:rsidRDefault="002552B2" w:rsidP="00845C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351B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9625" w:type="dxa"/>
          </w:tcPr>
          <w:p w14:paraId="518EF450" w14:textId="6C2E74DA" w:rsidR="002552B2" w:rsidRPr="0080042A" w:rsidRDefault="00C50A4F" w:rsidP="009E501C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Deliver learning that focuses on developing competence in accordance </w:t>
            </w:r>
            <w:r w:rsidR="00B5301C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with</w:t>
            </w: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 the curriculum deliver model, the ILP’s within a supportive environment. Support football club staff in the processes and documentation required for the programme and liaise with club staff to obtain evidence required for </w:t>
            </w:r>
            <w:r w:rsidR="00B5301C"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 xml:space="preserve">SEP </w:t>
            </w: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EPA.</w:t>
            </w:r>
          </w:p>
        </w:tc>
      </w:tr>
      <w:tr w:rsidR="002552B2" w:rsidRPr="002552B2" w14:paraId="588EF2AA" w14:textId="77777777" w:rsidTr="00845C4D">
        <w:tc>
          <w:tcPr>
            <w:tcW w:w="440" w:type="dxa"/>
            <w:shd w:val="clear" w:color="auto" w:fill="95B3D7" w:themeFill="accent1" w:themeFillTint="99"/>
          </w:tcPr>
          <w:p w14:paraId="41103076" w14:textId="4C94B809" w:rsidR="002552B2" w:rsidRPr="002351B3" w:rsidRDefault="00BD61C7" w:rsidP="00845C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351B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9625" w:type="dxa"/>
          </w:tcPr>
          <w:p w14:paraId="252005E5" w14:textId="0A8AD7A5" w:rsidR="002552B2" w:rsidRPr="0080042A" w:rsidRDefault="00C50A4F" w:rsidP="00B5301C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Ensure SEP progress reviews are completed and uploaded onto LFE’s EMS by the deadline date agreed with the relevant LFE Regional Officer.</w:t>
            </w:r>
          </w:p>
        </w:tc>
      </w:tr>
      <w:tr w:rsidR="00BD61C7" w:rsidRPr="002552B2" w14:paraId="4FA69C35" w14:textId="77777777" w:rsidTr="00845C4D">
        <w:tc>
          <w:tcPr>
            <w:tcW w:w="440" w:type="dxa"/>
            <w:shd w:val="clear" w:color="auto" w:fill="95B3D7" w:themeFill="accent1" w:themeFillTint="99"/>
          </w:tcPr>
          <w:p w14:paraId="797089EC" w14:textId="45C38D92" w:rsidR="00BD61C7" w:rsidRPr="002351B3" w:rsidRDefault="00BD61C7" w:rsidP="00845C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351B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9625" w:type="dxa"/>
          </w:tcPr>
          <w:p w14:paraId="6D6826D5" w14:textId="44203604" w:rsidR="00BD61C7" w:rsidRPr="0080042A" w:rsidRDefault="00BD61C7" w:rsidP="00B5301C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ar-SA" w:bidi="ar-SA"/>
              </w:rPr>
              <w:t>Deputise for the HoE at meetings and conferences as required.</w:t>
            </w:r>
          </w:p>
        </w:tc>
      </w:tr>
      <w:bookmarkEnd w:id="0"/>
    </w:tbl>
    <w:p w14:paraId="0A67E01B" w14:textId="77777777" w:rsidR="002552B2" w:rsidRPr="002552B2" w:rsidRDefault="002552B2" w:rsidP="002552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40"/>
        <w:gridCol w:w="9625"/>
      </w:tblGrid>
      <w:tr w:rsidR="00C50A4F" w:rsidRPr="0080042A" w14:paraId="74DA4404" w14:textId="77777777" w:rsidTr="0037734B">
        <w:tc>
          <w:tcPr>
            <w:tcW w:w="10065" w:type="dxa"/>
            <w:gridSpan w:val="2"/>
            <w:shd w:val="clear" w:color="auto" w:fill="365F91" w:themeFill="accent1" w:themeFillShade="BF"/>
          </w:tcPr>
          <w:p w14:paraId="10C8726C" w14:textId="5B66BB77" w:rsidR="00C50A4F" w:rsidRPr="0080042A" w:rsidRDefault="00C50A4F" w:rsidP="003773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Education</w:t>
            </w:r>
          </w:p>
        </w:tc>
      </w:tr>
      <w:tr w:rsidR="00C50A4F" w:rsidRPr="0080042A" w14:paraId="213312C9" w14:textId="77777777" w:rsidTr="0037734B">
        <w:tc>
          <w:tcPr>
            <w:tcW w:w="440" w:type="dxa"/>
            <w:shd w:val="clear" w:color="auto" w:fill="95B3D7" w:themeFill="accent1" w:themeFillTint="99"/>
          </w:tcPr>
          <w:p w14:paraId="6DD25373" w14:textId="77777777" w:rsidR="00C50A4F" w:rsidRPr="0080042A" w:rsidRDefault="00C50A4F" w:rsidP="0037734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0042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625" w:type="dxa"/>
          </w:tcPr>
          <w:p w14:paraId="5C075ACB" w14:textId="0B7F8101" w:rsidR="00C50A4F" w:rsidRPr="0080042A" w:rsidRDefault="00C50A4F" w:rsidP="00B5301C">
            <w:pPr>
              <w:widowControl/>
              <w:suppressAutoHyphens w:val="0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Essential - The L4 Certificate </w:t>
            </w:r>
            <w:r w:rsidR="008513D3"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i</w:t>
            </w: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n Education and Training</w:t>
            </w:r>
            <w:r w:rsidRPr="0080042A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C50A4F" w:rsidRPr="0080042A" w14:paraId="705F2D1A" w14:textId="77777777" w:rsidTr="008513D3">
        <w:trPr>
          <w:trHeight w:val="339"/>
        </w:trPr>
        <w:tc>
          <w:tcPr>
            <w:tcW w:w="440" w:type="dxa"/>
            <w:shd w:val="clear" w:color="auto" w:fill="95B3D7" w:themeFill="accent1" w:themeFillTint="99"/>
          </w:tcPr>
          <w:p w14:paraId="3F647838" w14:textId="77777777" w:rsidR="00C50A4F" w:rsidRPr="0080042A" w:rsidRDefault="00C50A4F" w:rsidP="0037734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0042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625" w:type="dxa"/>
          </w:tcPr>
          <w:p w14:paraId="1370FB23" w14:textId="44DA6D91" w:rsidR="00C50A4F" w:rsidRPr="0080042A" w:rsidRDefault="008513D3" w:rsidP="00C50A4F">
            <w:pPr>
              <w:widowControl/>
              <w:suppressAutoHyphens w:val="0"/>
              <w:jc w:val="both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Degree or equivalent qualification in sport</w:t>
            </w:r>
            <w:r w:rsidR="002351B3"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 (desirable)</w:t>
            </w:r>
          </w:p>
        </w:tc>
      </w:tr>
      <w:tr w:rsidR="00C50A4F" w:rsidRPr="0080042A" w14:paraId="07254C45" w14:textId="77777777" w:rsidTr="0037734B">
        <w:tc>
          <w:tcPr>
            <w:tcW w:w="440" w:type="dxa"/>
            <w:shd w:val="clear" w:color="auto" w:fill="95B3D7" w:themeFill="accent1" w:themeFillTint="99"/>
          </w:tcPr>
          <w:p w14:paraId="0E5231EA" w14:textId="77777777" w:rsidR="00C50A4F" w:rsidRPr="0080042A" w:rsidRDefault="00C50A4F" w:rsidP="0037734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0042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9625" w:type="dxa"/>
          </w:tcPr>
          <w:p w14:paraId="0DC2D9AC" w14:textId="0B4D2A3F" w:rsidR="00C50A4F" w:rsidRPr="0080042A" w:rsidRDefault="008513D3" w:rsidP="008513D3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Recognised post 16 F.E recognised teaching qualification</w:t>
            </w:r>
            <w:r w:rsidR="002351B3"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 (desirable)</w:t>
            </w:r>
          </w:p>
        </w:tc>
      </w:tr>
      <w:tr w:rsidR="00C50A4F" w:rsidRPr="0080042A" w14:paraId="6834A47F" w14:textId="77777777" w:rsidTr="0037734B">
        <w:tc>
          <w:tcPr>
            <w:tcW w:w="440" w:type="dxa"/>
            <w:shd w:val="clear" w:color="auto" w:fill="95B3D7" w:themeFill="accent1" w:themeFillTint="99"/>
          </w:tcPr>
          <w:p w14:paraId="3CEBA0B3" w14:textId="77777777" w:rsidR="00C50A4F" w:rsidRPr="0080042A" w:rsidRDefault="00C50A4F" w:rsidP="0037734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0042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9625" w:type="dxa"/>
          </w:tcPr>
          <w:p w14:paraId="040FAB8B" w14:textId="1667CC0E" w:rsidR="00C50A4F" w:rsidRPr="0080042A" w:rsidRDefault="002351B3" w:rsidP="008513D3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fr-FR" w:eastAsia="ar-SA" w:bidi="ar-SA"/>
              </w:rPr>
            </w:pPr>
            <w:proofErr w:type="spellStart"/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fr-FR" w:eastAsia="ar-SA" w:bidi="ar-SA"/>
              </w:rPr>
              <w:t>Recognised</w:t>
            </w:r>
            <w:proofErr w:type="spellEnd"/>
            <w:r w:rsidR="008513D3"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fr-FR" w:eastAsia="ar-SA" w:bidi="ar-SA"/>
              </w:rPr>
              <w:t xml:space="preserve"> management qualification </w:t>
            </w: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val="fr-FR" w:eastAsia="ar-SA" w:bidi="ar-SA"/>
              </w:rPr>
              <w:t>(désirable)</w:t>
            </w:r>
          </w:p>
        </w:tc>
      </w:tr>
    </w:tbl>
    <w:p w14:paraId="428C24CF" w14:textId="156D01A7" w:rsidR="008513D3" w:rsidRPr="0080042A" w:rsidRDefault="008513D3" w:rsidP="002552B2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027"/>
        <w:gridCol w:w="5038"/>
      </w:tblGrid>
      <w:tr w:rsidR="002552B2" w:rsidRPr="0080042A" w14:paraId="359C7E05" w14:textId="77777777" w:rsidTr="00B5301C">
        <w:tc>
          <w:tcPr>
            <w:tcW w:w="5027" w:type="dxa"/>
            <w:shd w:val="clear" w:color="auto" w:fill="365F91" w:themeFill="accent1" w:themeFillShade="BF"/>
          </w:tcPr>
          <w:p w14:paraId="693C5C44" w14:textId="46CF6AFF" w:rsidR="002552B2" w:rsidRPr="0080042A" w:rsidRDefault="008513D3" w:rsidP="00845C4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Knowledge and Experience of:</w:t>
            </w:r>
          </w:p>
        </w:tc>
        <w:tc>
          <w:tcPr>
            <w:tcW w:w="5038" w:type="dxa"/>
            <w:shd w:val="clear" w:color="auto" w:fill="365F91" w:themeFill="accent1" w:themeFillShade="BF"/>
          </w:tcPr>
          <w:p w14:paraId="4BAC8CA5" w14:textId="541C29C5" w:rsidR="002552B2" w:rsidRPr="0080042A" w:rsidRDefault="008513D3" w:rsidP="00845C4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80042A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Personal Aptitudes:</w:t>
            </w:r>
          </w:p>
        </w:tc>
      </w:tr>
      <w:tr w:rsidR="002552B2" w:rsidRPr="0080042A" w14:paraId="0B27D5BC" w14:textId="77777777" w:rsidTr="00B5301C">
        <w:trPr>
          <w:trHeight w:val="2608"/>
        </w:trPr>
        <w:tc>
          <w:tcPr>
            <w:tcW w:w="5027" w:type="dxa"/>
          </w:tcPr>
          <w:p w14:paraId="76A16D05" w14:textId="6CE68F65" w:rsidR="008513D3" w:rsidRPr="0080042A" w:rsidRDefault="008513D3" w:rsidP="008513D3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u w:val="single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u w:val="single"/>
                <w:lang w:eastAsia="ar-SA" w:bidi="ar-SA"/>
              </w:rPr>
              <w:t>Essential:</w:t>
            </w:r>
          </w:p>
          <w:p w14:paraId="641808DB" w14:textId="77777777" w:rsidR="008513D3" w:rsidRPr="0080042A" w:rsidRDefault="008513D3" w:rsidP="008513D3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u w:val="single"/>
                <w:lang w:eastAsia="ar-SA" w:bidi="ar-SA"/>
              </w:rPr>
            </w:pPr>
          </w:p>
          <w:p w14:paraId="29E05486" w14:textId="77777777" w:rsidR="008513D3" w:rsidRPr="0080042A" w:rsidRDefault="008513D3" w:rsidP="008513D3">
            <w:pPr>
              <w:pStyle w:val="ListParagraph"/>
              <w:keepNext/>
              <w:widowControl/>
              <w:numPr>
                <w:ilvl w:val="0"/>
                <w:numId w:val="39"/>
              </w:numPr>
              <w:suppressAutoHyphens w:val="0"/>
              <w:outlineLvl w:val="4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The Football or Sport Industry</w:t>
            </w:r>
          </w:p>
          <w:p w14:paraId="1E176E53" w14:textId="77777777" w:rsidR="008513D3" w:rsidRPr="0080042A" w:rsidRDefault="008513D3" w:rsidP="008513D3">
            <w:pPr>
              <w:pStyle w:val="ListParagraph"/>
              <w:keepNext/>
              <w:widowControl/>
              <w:numPr>
                <w:ilvl w:val="0"/>
                <w:numId w:val="39"/>
              </w:numPr>
              <w:suppressAutoHyphens w:val="0"/>
              <w:outlineLvl w:val="4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Broad education experience FE or WBL</w:t>
            </w:r>
          </w:p>
          <w:p w14:paraId="03F0313C" w14:textId="77777777" w:rsidR="008513D3" w:rsidRPr="0080042A" w:rsidRDefault="008513D3" w:rsidP="008513D3">
            <w:pPr>
              <w:pStyle w:val="ListParagraph"/>
              <w:keepNext/>
              <w:widowControl/>
              <w:numPr>
                <w:ilvl w:val="0"/>
                <w:numId w:val="39"/>
              </w:numPr>
              <w:suppressAutoHyphens w:val="0"/>
              <w:outlineLvl w:val="4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ASE framework/SEP Standard specifications </w:t>
            </w:r>
          </w:p>
          <w:p w14:paraId="309D7E6C" w14:textId="77777777" w:rsidR="008513D3" w:rsidRPr="0080042A" w:rsidRDefault="008513D3" w:rsidP="008513D3">
            <w:pPr>
              <w:pStyle w:val="ListParagraph"/>
              <w:keepNext/>
              <w:widowControl/>
              <w:numPr>
                <w:ilvl w:val="0"/>
                <w:numId w:val="39"/>
              </w:numPr>
              <w:suppressAutoHyphens w:val="0"/>
              <w:outlineLvl w:val="4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Teaching learning and Assessment </w:t>
            </w:r>
          </w:p>
          <w:p w14:paraId="2507D4D8" w14:textId="77777777" w:rsidR="008513D3" w:rsidRPr="0080042A" w:rsidRDefault="008513D3" w:rsidP="008513D3">
            <w:pPr>
              <w:pStyle w:val="ListParagraph"/>
              <w:keepNext/>
              <w:widowControl/>
              <w:numPr>
                <w:ilvl w:val="0"/>
                <w:numId w:val="39"/>
              </w:numPr>
              <w:suppressAutoHyphens w:val="0"/>
              <w:outlineLvl w:val="4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LFE Internal Quality Assurance</w:t>
            </w:r>
          </w:p>
          <w:p w14:paraId="5E64E116" w14:textId="7D3BA759" w:rsidR="002552B2" w:rsidRPr="0080042A" w:rsidRDefault="002552B2" w:rsidP="008513D3">
            <w:pPr>
              <w:widowControl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8" w:type="dxa"/>
          </w:tcPr>
          <w:p w14:paraId="28C1F3FE" w14:textId="60414016" w:rsidR="008513D3" w:rsidRPr="0080042A" w:rsidRDefault="008513D3" w:rsidP="008513D3">
            <w:pPr>
              <w:keepNext/>
              <w:outlineLvl w:val="6"/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</w:pPr>
            <w:r w:rsidRPr="0080042A"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  <w:t>Essential:</w:t>
            </w:r>
          </w:p>
          <w:p w14:paraId="42447557" w14:textId="77777777" w:rsidR="008513D3" w:rsidRPr="0080042A" w:rsidRDefault="008513D3" w:rsidP="008513D3">
            <w:pPr>
              <w:keepNext/>
              <w:outlineLvl w:val="6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3BA2CFF" w14:textId="77777777" w:rsidR="008513D3" w:rsidRPr="0080042A" w:rsidRDefault="008513D3" w:rsidP="008513D3">
            <w:pPr>
              <w:pStyle w:val="ListParagraph"/>
              <w:widowControl/>
              <w:numPr>
                <w:ilvl w:val="0"/>
                <w:numId w:val="40"/>
              </w:numPr>
              <w:suppressAutoHyphens w:val="0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Evidence of relevant CPD </w:t>
            </w:r>
          </w:p>
          <w:p w14:paraId="085CF554" w14:textId="77777777" w:rsidR="008513D3" w:rsidRPr="0080042A" w:rsidRDefault="008513D3" w:rsidP="008513D3">
            <w:pPr>
              <w:pStyle w:val="ListParagraph"/>
              <w:widowControl/>
              <w:numPr>
                <w:ilvl w:val="0"/>
                <w:numId w:val="40"/>
              </w:numPr>
              <w:suppressAutoHyphens w:val="0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Enthusiasm</w:t>
            </w:r>
          </w:p>
          <w:p w14:paraId="713C3DF3" w14:textId="77777777" w:rsidR="008513D3" w:rsidRPr="0080042A" w:rsidRDefault="008513D3" w:rsidP="008513D3">
            <w:pPr>
              <w:pStyle w:val="ListParagraph"/>
              <w:widowControl/>
              <w:numPr>
                <w:ilvl w:val="0"/>
                <w:numId w:val="40"/>
              </w:numPr>
              <w:suppressAutoHyphens w:val="0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Flexibility</w:t>
            </w:r>
          </w:p>
          <w:p w14:paraId="2F219A73" w14:textId="77777777" w:rsidR="008513D3" w:rsidRPr="0080042A" w:rsidRDefault="008513D3" w:rsidP="008513D3">
            <w:pPr>
              <w:pStyle w:val="ListParagraph"/>
              <w:widowControl/>
              <w:numPr>
                <w:ilvl w:val="0"/>
                <w:numId w:val="40"/>
              </w:numPr>
              <w:suppressAutoHyphens w:val="0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 xml:space="preserve">Confidentiality </w:t>
            </w:r>
          </w:p>
          <w:p w14:paraId="372EFB54" w14:textId="77777777" w:rsidR="008513D3" w:rsidRPr="0080042A" w:rsidRDefault="008513D3" w:rsidP="008513D3">
            <w:pPr>
              <w:pStyle w:val="ListParagraph"/>
              <w:widowControl/>
              <w:numPr>
                <w:ilvl w:val="0"/>
                <w:numId w:val="40"/>
              </w:numPr>
              <w:suppressAutoHyphens w:val="0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Effective Team Player</w:t>
            </w:r>
          </w:p>
          <w:p w14:paraId="206C9F48" w14:textId="77EF83CB" w:rsidR="008513D3" w:rsidRPr="0080042A" w:rsidRDefault="008513D3" w:rsidP="008513D3">
            <w:pPr>
              <w:pStyle w:val="ListParagraph"/>
              <w:keepNext/>
              <w:widowControl/>
              <w:numPr>
                <w:ilvl w:val="0"/>
                <w:numId w:val="40"/>
              </w:numPr>
              <w:suppressAutoHyphens w:val="0"/>
              <w:outlineLvl w:val="4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Self-driven</w:t>
            </w:r>
          </w:p>
          <w:p w14:paraId="3A9FF9CF" w14:textId="4D45BB77" w:rsidR="00B5301C" w:rsidRPr="0080042A" w:rsidRDefault="00B5301C" w:rsidP="008513D3">
            <w:pPr>
              <w:pStyle w:val="ListParagraph"/>
              <w:keepNext/>
              <w:widowControl/>
              <w:numPr>
                <w:ilvl w:val="0"/>
                <w:numId w:val="40"/>
              </w:numPr>
              <w:suppressAutoHyphens w:val="0"/>
              <w:outlineLvl w:val="4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IT literate</w:t>
            </w:r>
          </w:p>
          <w:p w14:paraId="0735B035" w14:textId="06268CA6" w:rsidR="009E501C" w:rsidRPr="0080042A" w:rsidRDefault="009E501C" w:rsidP="008513D3">
            <w:pPr>
              <w:pStyle w:val="ListParagraph"/>
              <w:keepNext/>
              <w:widowControl/>
              <w:numPr>
                <w:ilvl w:val="0"/>
                <w:numId w:val="40"/>
              </w:numPr>
              <w:suppressAutoHyphens w:val="0"/>
              <w:outlineLvl w:val="4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</w:pPr>
            <w:r w:rsidRPr="0080042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ar-SA" w:bidi="ar-SA"/>
              </w:rPr>
              <w:t>Car owner/driver</w:t>
            </w:r>
          </w:p>
          <w:p w14:paraId="69E82D89" w14:textId="748FEECD" w:rsidR="002552B2" w:rsidRPr="0080042A" w:rsidRDefault="002552B2" w:rsidP="008513D3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3F5588" w14:textId="77777777" w:rsidR="002552B2" w:rsidRDefault="002552B2" w:rsidP="002552B2">
      <w:pPr>
        <w:widowControl/>
        <w:spacing w:after="200" w:line="276" w:lineRule="auto"/>
        <w:rPr>
          <w:rFonts w:ascii="Calibri" w:hAnsi="Calibri" w:cs="Mangal"/>
          <w:szCs w:val="21"/>
        </w:rPr>
      </w:pPr>
    </w:p>
    <w:p w14:paraId="31A0941C" w14:textId="6F65C56E" w:rsidR="003673EB" w:rsidRPr="003673EB" w:rsidRDefault="003673EB" w:rsidP="0029074B">
      <w:pPr>
        <w:rPr>
          <w:b/>
          <w:bCs/>
          <w:u w:val="single"/>
        </w:rPr>
      </w:pPr>
    </w:p>
    <w:sectPr w:rsidR="003673EB" w:rsidRPr="003673EB" w:rsidSect="00CA78D4">
      <w:headerReference w:type="default" r:id="rId7"/>
      <w:footerReference w:type="default" r:id="rId8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C4BB" w14:textId="77777777" w:rsidR="001F417C" w:rsidRDefault="001F417C" w:rsidP="007732C9">
      <w:r>
        <w:separator/>
      </w:r>
    </w:p>
  </w:endnote>
  <w:endnote w:type="continuationSeparator" w:id="0">
    <w:p w14:paraId="139EF4B3" w14:textId="77777777" w:rsidR="001F417C" w:rsidRDefault="001F417C" w:rsidP="0077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F299" w14:textId="77777777" w:rsidR="00E53996" w:rsidRPr="008513D3" w:rsidRDefault="00E53996" w:rsidP="007732C9">
    <w:pPr>
      <w:pStyle w:val="TableContents"/>
      <w:snapToGrid w:val="0"/>
      <w:jc w:val="center"/>
      <w:rPr>
        <w:rFonts w:ascii="Montserrat Medium" w:hAnsi="Montserrat Medium"/>
        <w:sz w:val="22"/>
        <w:szCs w:val="22"/>
      </w:rPr>
    </w:pPr>
    <w:r w:rsidRPr="008513D3">
      <w:rPr>
        <w:rFonts w:ascii="Montserrat Medium" w:hAnsi="Montserrat Medium"/>
        <w:sz w:val="22"/>
        <w:szCs w:val="22"/>
      </w:rPr>
      <w:t>AFC Wimbledon Academy</w:t>
    </w:r>
  </w:p>
  <w:p w14:paraId="4ECB9AF1" w14:textId="77777777" w:rsidR="00F91B9A" w:rsidRPr="008513D3" w:rsidRDefault="00F91B9A" w:rsidP="00F91B9A">
    <w:pPr>
      <w:pStyle w:val="TableContents"/>
      <w:snapToGrid w:val="0"/>
      <w:jc w:val="center"/>
      <w:rPr>
        <w:rFonts w:ascii="Montserrat Light" w:hAnsi="Montserrat Light"/>
        <w:sz w:val="20"/>
        <w:szCs w:val="20"/>
      </w:rPr>
    </w:pPr>
    <w:r w:rsidRPr="008513D3">
      <w:rPr>
        <w:rFonts w:ascii="Montserrat Light" w:hAnsi="Montserrat Light"/>
        <w:sz w:val="20"/>
        <w:szCs w:val="20"/>
      </w:rPr>
      <w:t>Kings College</w:t>
    </w:r>
    <w:r w:rsidR="00665F09" w:rsidRPr="008513D3">
      <w:rPr>
        <w:rFonts w:ascii="Montserrat Light" w:hAnsi="Montserrat Light"/>
        <w:sz w:val="20"/>
        <w:szCs w:val="20"/>
      </w:rPr>
      <w:t xml:space="preserve"> London</w:t>
    </w:r>
    <w:r w:rsidRPr="008513D3">
      <w:rPr>
        <w:rFonts w:ascii="Montserrat Light" w:hAnsi="Montserrat Light"/>
        <w:sz w:val="20"/>
        <w:szCs w:val="20"/>
      </w:rPr>
      <w:t xml:space="preserve"> Training Ground, Windsor Avenue, New Malden, Surrey, KT3 5HA</w:t>
    </w:r>
  </w:p>
  <w:p w14:paraId="7403F4B3" w14:textId="77777777" w:rsidR="00E53996" w:rsidRPr="008513D3" w:rsidRDefault="00E53996" w:rsidP="007732C9">
    <w:pPr>
      <w:pStyle w:val="TableContents"/>
      <w:jc w:val="center"/>
      <w:rPr>
        <w:rFonts w:ascii="Montserrat Light" w:hAnsi="Montserrat Light"/>
        <w:sz w:val="20"/>
        <w:szCs w:val="20"/>
      </w:rPr>
    </w:pPr>
    <w:r w:rsidRPr="008513D3">
      <w:rPr>
        <w:rFonts w:ascii="Montserrat Light" w:hAnsi="Montserrat Light"/>
        <w:sz w:val="20"/>
        <w:szCs w:val="20"/>
      </w:rPr>
      <w:t xml:space="preserve">Tel: 020 8247 9911 </w:t>
    </w:r>
    <w:r w:rsidRPr="008513D3">
      <w:rPr>
        <w:rFonts w:ascii="Montserrat Light" w:hAnsi="Montserrat Light"/>
        <w:sz w:val="20"/>
        <w:szCs w:val="20"/>
      </w:rPr>
      <w:tab/>
      <w:t>Email: academy@afcwimbledon.ltd.uk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2D70" w14:textId="77777777" w:rsidR="001F417C" w:rsidRDefault="001F417C" w:rsidP="007732C9">
      <w:r>
        <w:separator/>
      </w:r>
    </w:p>
  </w:footnote>
  <w:footnote w:type="continuationSeparator" w:id="0">
    <w:p w14:paraId="4BEFE8E8" w14:textId="77777777" w:rsidR="001F417C" w:rsidRDefault="001F417C" w:rsidP="0077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658C" w14:textId="3916F118" w:rsidR="00E53996" w:rsidRPr="007732C9" w:rsidRDefault="00C50A4F" w:rsidP="00CA78D4">
    <w:pPr>
      <w:pStyle w:val="TableContents"/>
      <w:ind w:left="1531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02BEA0E" wp14:editId="061DEDEB">
          <wp:simplePos x="0" y="0"/>
          <wp:positionH relativeFrom="margin">
            <wp:align>center</wp:align>
          </wp:positionH>
          <wp:positionV relativeFrom="paragraph">
            <wp:posOffset>-253365</wp:posOffset>
          </wp:positionV>
          <wp:extent cx="3399790" cy="6762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7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B33E8"/>
    <w:multiLevelType w:val="hybridMultilevel"/>
    <w:tmpl w:val="3AA8ADC6"/>
    <w:lvl w:ilvl="0" w:tplc="3634F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3D4"/>
    <w:multiLevelType w:val="hybridMultilevel"/>
    <w:tmpl w:val="4B3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5E16"/>
    <w:multiLevelType w:val="hybridMultilevel"/>
    <w:tmpl w:val="8B18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59D0"/>
    <w:multiLevelType w:val="hybridMultilevel"/>
    <w:tmpl w:val="9084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411"/>
    <w:multiLevelType w:val="hybridMultilevel"/>
    <w:tmpl w:val="58D4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780"/>
    <w:multiLevelType w:val="hybridMultilevel"/>
    <w:tmpl w:val="F13E6382"/>
    <w:lvl w:ilvl="0" w:tplc="26DE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C23FC"/>
    <w:multiLevelType w:val="hybridMultilevel"/>
    <w:tmpl w:val="7EB2F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7402F"/>
    <w:multiLevelType w:val="hybridMultilevel"/>
    <w:tmpl w:val="3ADC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CFA"/>
    <w:multiLevelType w:val="hybridMultilevel"/>
    <w:tmpl w:val="5F56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D3DBA"/>
    <w:multiLevelType w:val="hybridMultilevel"/>
    <w:tmpl w:val="98F2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341E3"/>
    <w:multiLevelType w:val="hybridMultilevel"/>
    <w:tmpl w:val="B82618D2"/>
    <w:lvl w:ilvl="0" w:tplc="FF669E88">
      <w:start w:val="77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24644"/>
    <w:multiLevelType w:val="hybridMultilevel"/>
    <w:tmpl w:val="9FB2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530B"/>
    <w:multiLevelType w:val="hybridMultilevel"/>
    <w:tmpl w:val="3F948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E43B63"/>
    <w:multiLevelType w:val="hybridMultilevel"/>
    <w:tmpl w:val="C11C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6D09"/>
    <w:multiLevelType w:val="hybridMultilevel"/>
    <w:tmpl w:val="46A4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74E8"/>
    <w:multiLevelType w:val="hybridMultilevel"/>
    <w:tmpl w:val="5AEC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5E5F"/>
    <w:multiLevelType w:val="hybridMultilevel"/>
    <w:tmpl w:val="A9AA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2754"/>
    <w:multiLevelType w:val="hybridMultilevel"/>
    <w:tmpl w:val="DA24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F2A83"/>
    <w:multiLevelType w:val="hybridMultilevel"/>
    <w:tmpl w:val="06F6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A11D1"/>
    <w:multiLevelType w:val="hybridMultilevel"/>
    <w:tmpl w:val="4B96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2280D"/>
    <w:multiLevelType w:val="hybridMultilevel"/>
    <w:tmpl w:val="614A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850C1"/>
    <w:multiLevelType w:val="hybridMultilevel"/>
    <w:tmpl w:val="90E0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92339"/>
    <w:multiLevelType w:val="hybridMultilevel"/>
    <w:tmpl w:val="E264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03DB3"/>
    <w:multiLevelType w:val="hybridMultilevel"/>
    <w:tmpl w:val="98B27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2DD"/>
    <w:multiLevelType w:val="hybridMultilevel"/>
    <w:tmpl w:val="04B6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B1210"/>
    <w:multiLevelType w:val="hybridMultilevel"/>
    <w:tmpl w:val="5DE0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70C1C"/>
    <w:multiLevelType w:val="hybridMultilevel"/>
    <w:tmpl w:val="8B92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90BD0"/>
    <w:multiLevelType w:val="hybridMultilevel"/>
    <w:tmpl w:val="DCC0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61214"/>
    <w:multiLevelType w:val="hybridMultilevel"/>
    <w:tmpl w:val="820A6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F2F98"/>
    <w:multiLevelType w:val="hybridMultilevel"/>
    <w:tmpl w:val="BAA4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263F"/>
    <w:multiLevelType w:val="hybridMultilevel"/>
    <w:tmpl w:val="A6FCC0E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90C06FC"/>
    <w:multiLevelType w:val="hybridMultilevel"/>
    <w:tmpl w:val="35E6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07C8D"/>
    <w:multiLevelType w:val="hybridMultilevel"/>
    <w:tmpl w:val="11E28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903B4"/>
    <w:multiLevelType w:val="hybridMultilevel"/>
    <w:tmpl w:val="A166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0042A"/>
    <w:multiLevelType w:val="hybridMultilevel"/>
    <w:tmpl w:val="B59CA976"/>
    <w:lvl w:ilvl="0" w:tplc="33464EE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71C6"/>
    <w:multiLevelType w:val="hybridMultilevel"/>
    <w:tmpl w:val="8B5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C526E"/>
    <w:multiLevelType w:val="hybridMultilevel"/>
    <w:tmpl w:val="00262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530EE"/>
    <w:multiLevelType w:val="hybridMultilevel"/>
    <w:tmpl w:val="A1B2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51C12"/>
    <w:multiLevelType w:val="hybridMultilevel"/>
    <w:tmpl w:val="20D6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11"/>
  </w:num>
  <w:num w:numId="4">
    <w:abstractNumId w:val="13"/>
  </w:num>
  <w:num w:numId="5">
    <w:abstractNumId w:val="38"/>
  </w:num>
  <w:num w:numId="6">
    <w:abstractNumId w:val="36"/>
  </w:num>
  <w:num w:numId="7">
    <w:abstractNumId w:val="9"/>
  </w:num>
  <w:num w:numId="8">
    <w:abstractNumId w:val="0"/>
  </w:num>
  <w:num w:numId="9">
    <w:abstractNumId w:val="4"/>
  </w:num>
  <w:num w:numId="10">
    <w:abstractNumId w:val="23"/>
  </w:num>
  <w:num w:numId="11">
    <w:abstractNumId w:val="1"/>
  </w:num>
  <w:num w:numId="12">
    <w:abstractNumId w:val="24"/>
  </w:num>
  <w:num w:numId="13">
    <w:abstractNumId w:val="37"/>
  </w:num>
  <w:num w:numId="14">
    <w:abstractNumId w:val="12"/>
  </w:num>
  <w:num w:numId="15">
    <w:abstractNumId w:val="29"/>
  </w:num>
  <w:num w:numId="16">
    <w:abstractNumId w:val="7"/>
  </w:num>
  <w:num w:numId="17">
    <w:abstractNumId w:val="8"/>
  </w:num>
  <w:num w:numId="18">
    <w:abstractNumId w:val="20"/>
  </w:num>
  <w:num w:numId="19">
    <w:abstractNumId w:val="33"/>
  </w:num>
  <w:num w:numId="20">
    <w:abstractNumId w:val="31"/>
  </w:num>
  <w:num w:numId="21">
    <w:abstractNumId w:val="6"/>
  </w:num>
  <w:num w:numId="22">
    <w:abstractNumId w:val="2"/>
  </w:num>
  <w:num w:numId="23">
    <w:abstractNumId w:val="35"/>
  </w:num>
  <w:num w:numId="24">
    <w:abstractNumId w:val="34"/>
  </w:num>
  <w:num w:numId="25">
    <w:abstractNumId w:val="19"/>
  </w:num>
  <w:num w:numId="26">
    <w:abstractNumId w:val="17"/>
  </w:num>
  <w:num w:numId="27">
    <w:abstractNumId w:val="15"/>
  </w:num>
  <w:num w:numId="28">
    <w:abstractNumId w:val="32"/>
  </w:num>
  <w:num w:numId="29">
    <w:abstractNumId w:val="28"/>
  </w:num>
  <w:num w:numId="30">
    <w:abstractNumId w:val="21"/>
  </w:num>
  <w:num w:numId="31">
    <w:abstractNumId w:val="16"/>
  </w:num>
  <w:num w:numId="32">
    <w:abstractNumId w:val="30"/>
  </w:num>
  <w:num w:numId="33">
    <w:abstractNumId w:val="5"/>
  </w:num>
  <w:num w:numId="34">
    <w:abstractNumId w:val="14"/>
  </w:num>
  <w:num w:numId="35">
    <w:abstractNumId w:val="22"/>
  </w:num>
  <w:num w:numId="36">
    <w:abstractNumId w:val="18"/>
  </w:num>
  <w:num w:numId="37">
    <w:abstractNumId w:val="26"/>
  </w:num>
  <w:num w:numId="38">
    <w:abstractNumId w:val="25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A"/>
    <w:rsid w:val="00013A32"/>
    <w:rsid w:val="00034A8D"/>
    <w:rsid w:val="00037506"/>
    <w:rsid w:val="000457CF"/>
    <w:rsid w:val="0006419A"/>
    <w:rsid w:val="00102B81"/>
    <w:rsid w:val="001870D3"/>
    <w:rsid w:val="001F3418"/>
    <w:rsid w:val="001F417C"/>
    <w:rsid w:val="001F594B"/>
    <w:rsid w:val="001F7F71"/>
    <w:rsid w:val="002351B3"/>
    <w:rsid w:val="002552B2"/>
    <w:rsid w:val="00275787"/>
    <w:rsid w:val="0029074B"/>
    <w:rsid w:val="002975FD"/>
    <w:rsid w:val="002B7C97"/>
    <w:rsid w:val="002C7DFD"/>
    <w:rsid w:val="002D5D70"/>
    <w:rsid w:val="002E0E9B"/>
    <w:rsid w:val="002F2C5B"/>
    <w:rsid w:val="0030018B"/>
    <w:rsid w:val="00300B6C"/>
    <w:rsid w:val="003104F9"/>
    <w:rsid w:val="0033291F"/>
    <w:rsid w:val="00341828"/>
    <w:rsid w:val="00342A8F"/>
    <w:rsid w:val="00362D4F"/>
    <w:rsid w:val="003673EB"/>
    <w:rsid w:val="003710F2"/>
    <w:rsid w:val="0038087E"/>
    <w:rsid w:val="00385566"/>
    <w:rsid w:val="003956DF"/>
    <w:rsid w:val="003D0C4A"/>
    <w:rsid w:val="003D2A50"/>
    <w:rsid w:val="003F624B"/>
    <w:rsid w:val="00424995"/>
    <w:rsid w:val="0044262B"/>
    <w:rsid w:val="00453D3F"/>
    <w:rsid w:val="00454265"/>
    <w:rsid w:val="00455614"/>
    <w:rsid w:val="00465110"/>
    <w:rsid w:val="004769BE"/>
    <w:rsid w:val="004929A6"/>
    <w:rsid w:val="00495764"/>
    <w:rsid w:val="00496911"/>
    <w:rsid w:val="004B68FB"/>
    <w:rsid w:val="004B7D75"/>
    <w:rsid w:val="004C4B26"/>
    <w:rsid w:val="004E5A87"/>
    <w:rsid w:val="004F107B"/>
    <w:rsid w:val="005370C7"/>
    <w:rsid w:val="00540051"/>
    <w:rsid w:val="00540309"/>
    <w:rsid w:val="00552D64"/>
    <w:rsid w:val="00573C4B"/>
    <w:rsid w:val="00582B42"/>
    <w:rsid w:val="005834BA"/>
    <w:rsid w:val="005908E9"/>
    <w:rsid w:val="00591105"/>
    <w:rsid w:val="005A2AB1"/>
    <w:rsid w:val="005A370F"/>
    <w:rsid w:val="005C1597"/>
    <w:rsid w:val="005C76E8"/>
    <w:rsid w:val="005F58EF"/>
    <w:rsid w:val="006230A1"/>
    <w:rsid w:val="00625815"/>
    <w:rsid w:val="0064077B"/>
    <w:rsid w:val="00657C8F"/>
    <w:rsid w:val="006627C1"/>
    <w:rsid w:val="00665F09"/>
    <w:rsid w:val="00673BE1"/>
    <w:rsid w:val="00687CCB"/>
    <w:rsid w:val="006E102C"/>
    <w:rsid w:val="006E15F3"/>
    <w:rsid w:val="00720029"/>
    <w:rsid w:val="0072037C"/>
    <w:rsid w:val="00721502"/>
    <w:rsid w:val="00724BB1"/>
    <w:rsid w:val="007310B9"/>
    <w:rsid w:val="007338E7"/>
    <w:rsid w:val="007413AD"/>
    <w:rsid w:val="00747168"/>
    <w:rsid w:val="007505BF"/>
    <w:rsid w:val="0075307D"/>
    <w:rsid w:val="00756D79"/>
    <w:rsid w:val="00761408"/>
    <w:rsid w:val="00763207"/>
    <w:rsid w:val="007732C9"/>
    <w:rsid w:val="007C3089"/>
    <w:rsid w:val="0080042A"/>
    <w:rsid w:val="008033EC"/>
    <w:rsid w:val="00820B1F"/>
    <w:rsid w:val="00832BE3"/>
    <w:rsid w:val="0083636A"/>
    <w:rsid w:val="008513D3"/>
    <w:rsid w:val="00853AD4"/>
    <w:rsid w:val="0085755E"/>
    <w:rsid w:val="008832A7"/>
    <w:rsid w:val="008879A4"/>
    <w:rsid w:val="00894A5B"/>
    <w:rsid w:val="00903C3F"/>
    <w:rsid w:val="00931E57"/>
    <w:rsid w:val="00991040"/>
    <w:rsid w:val="009A53EC"/>
    <w:rsid w:val="009B3E2F"/>
    <w:rsid w:val="009E501C"/>
    <w:rsid w:val="00A32BBF"/>
    <w:rsid w:val="00A53D3A"/>
    <w:rsid w:val="00A555A5"/>
    <w:rsid w:val="00A95560"/>
    <w:rsid w:val="00AA2FF4"/>
    <w:rsid w:val="00AB6991"/>
    <w:rsid w:val="00AC16E7"/>
    <w:rsid w:val="00AD47CD"/>
    <w:rsid w:val="00AE1192"/>
    <w:rsid w:val="00AE25C6"/>
    <w:rsid w:val="00B06E00"/>
    <w:rsid w:val="00B36B52"/>
    <w:rsid w:val="00B51F1E"/>
    <w:rsid w:val="00B5301C"/>
    <w:rsid w:val="00B8685E"/>
    <w:rsid w:val="00B91A2C"/>
    <w:rsid w:val="00B96B57"/>
    <w:rsid w:val="00BB6132"/>
    <w:rsid w:val="00BD50D1"/>
    <w:rsid w:val="00BD61C7"/>
    <w:rsid w:val="00BE06F6"/>
    <w:rsid w:val="00C0085D"/>
    <w:rsid w:val="00C06174"/>
    <w:rsid w:val="00C10D6F"/>
    <w:rsid w:val="00C13A02"/>
    <w:rsid w:val="00C50A4F"/>
    <w:rsid w:val="00C54DE0"/>
    <w:rsid w:val="00C625CC"/>
    <w:rsid w:val="00C70A59"/>
    <w:rsid w:val="00C7749D"/>
    <w:rsid w:val="00C90547"/>
    <w:rsid w:val="00C93BD8"/>
    <w:rsid w:val="00C93DE6"/>
    <w:rsid w:val="00CA44D0"/>
    <w:rsid w:val="00CA78D4"/>
    <w:rsid w:val="00CB11D4"/>
    <w:rsid w:val="00CB515B"/>
    <w:rsid w:val="00CF04C7"/>
    <w:rsid w:val="00D07570"/>
    <w:rsid w:val="00D26768"/>
    <w:rsid w:val="00D32757"/>
    <w:rsid w:val="00D61097"/>
    <w:rsid w:val="00D62F0B"/>
    <w:rsid w:val="00DC65BF"/>
    <w:rsid w:val="00E53912"/>
    <w:rsid w:val="00E53996"/>
    <w:rsid w:val="00E5587A"/>
    <w:rsid w:val="00E57E5F"/>
    <w:rsid w:val="00E62500"/>
    <w:rsid w:val="00E800BB"/>
    <w:rsid w:val="00E92BCA"/>
    <w:rsid w:val="00ED2786"/>
    <w:rsid w:val="00ED37C5"/>
    <w:rsid w:val="00EE06D0"/>
    <w:rsid w:val="00F2257A"/>
    <w:rsid w:val="00F3496F"/>
    <w:rsid w:val="00F372A5"/>
    <w:rsid w:val="00F61462"/>
    <w:rsid w:val="00F62934"/>
    <w:rsid w:val="00F8383B"/>
    <w:rsid w:val="00F91B9A"/>
    <w:rsid w:val="00F94337"/>
    <w:rsid w:val="00F9587C"/>
    <w:rsid w:val="00F97407"/>
    <w:rsid w:val="00FC0792"/>
    <w:rsid w:val="00FC2C08"/>
    <w:rsid w:val="00FD0505"/>
    <w:rsid w:val="00FD1E73"/>
    <w:rsid w:val="00FE0FD0"/>
    <w:rsid w:val="00FE3CC0"/>
    <w:rsid w:val="00FE4469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A841B4"/>
  <w15:docId w15:val="{572CFE08-2BDB-4C59-8377-FA8040D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A4F"/>
    <w:pPr>
      <w:widowControl w:val="0"/>
      <w:suppressAutoHyphens/>
    </w:pPr>
    <w:rPr>
      <w:rFonts w:ascii="Calibri Light" w:eastAsia="SimSun" w:hAnsi="Calibri Light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CA44D0"/>
    <w:pPr>
      <w:keepNext/>
      <w:keepLines/>
      <w:widowControl/>
      <w:suppressAutoHyphens w:val="0"/>
      <w:spacing w:before="240"/>
      <w:jc w:val="center"/>
      <w:outlineLvl w:val="0"/>
    </w:pPr>
    <w:rPr>
      <w:rFonts w:eastAsiaTheme="majorEastAsia" w:cs="Mangal"/>
      <w:b/>
      <w:color w:val="000000" w:themeColor="text1"/>
      <w:kern w:val="0"/>
      <w:sz w:val="96"/>
      <w:szCs w:val="29"/>
      <w:lang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CA44D0"/>
    <w:pPr>
      <w:keepNext/>
      <w:widowControl/>
      <w:suppressAutoHyphens w:val="0"/>
      <w:spacing w:before="240" w:after="60"/>
      <w:jc w:val="center"/>
      <w:outlineLvl w:val="1"/>
    </w:pPr>
    <w:rPr>
      <w:rFonts w:eastAsia="Times New Roman" w:cs="Arial"/>
      <w:b/>
      <w:bCs/>
      <w:iCs/>
      <w:kern w:val="0"/>
      <w:sz w:val="32"/>
      <w:szCs w:val="28"/>
      <w:lang w:eastAsia="en-GB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44D0"/>
    <w:pPr>
      <w:keepNext/>
      <w:keepLines/>
      <w:widowControl/>
      <w:suppressAutoHyphens w:val="0"/>
      <w:spacing w:before="40" w:line="360" w:lineRule="auto"/>
      <w:jc w:val="center"/>
      <w:outlineLvl w:val="2"/>
    </w:pPr>
    <w:rPr>
      <w:rFonts w:eastAsiaTheme="majorEastAsia" w:cs="Mangal"/>
      <w:b/>
      <w:kern w:val="0"/>
      <w:sz w:val="28"/>
      <w:szCs w:val="21"/>
      <w:lang w:eastAsia="en-GB"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320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097"/>
  </w:style>
  <w:style w:type="character" w:customStyle="1" w:styleId="WW-Absatz-Standardschriftart">
    <w:name w:val="WW-Absatz-Standardschriftart"/>
    <w:rsid w:val="00D61097"/>
  </w:style>
  <w:style w:type="character" w:customStyle="1" w:styleId="WW-Absatz-Standardschriftart1">
    <w:name w:val="WW-Absatz-Standardschriftart1"/>
    <w:rsid w:val="00D61097"/>
  </w:style>
  <w:style w:type="character" w:customStyle="1" w:styleId="WW-Absatz-Standardschriftart11">
    <w:name w:val="WW-Absatz-Standardschriftart11"/>
    <w:rsid w:val="00D61097"/>
  </w:style>
  <w:style w:type="character" w:customStyle="1" w:styleId="WW-Absatz-Standardschriftart111">
    <w:name w:val="WW-Absatz-Standardschriftart111"/>
    <w:rsid w:val="00D61097"/>
  </w:style>
  <w:style w:type="character" w:customStyle="1" w:styleId="WW-Absatz-Standardschriftart1111">
    <w:name w:val="WW-Absatz-Standardschriftart1111"/>
    <w:rsid w:val="00D61097"/>
  </w:style>
  <w:style w:type="character" w:customStyle="1" w:styleId="WW-Absatz-Standardschriftart11111">
    <w:name w:val="WW-Absatz-Standardschriftart11111"/>
    <w:rsid w:val="00D61097"/>
  </w:style>
  <w:style w:type="character" w:customStyle="1" w:styleId="WW-Absatz-Standardschriftart111111">
    <w:name w:val="WW-Absatz-Standardschriftart111111"/>
    <w:rsid w:val="00D61097"/>
  </w:style>
  <w:style w:type="character" w:styleId="Hyperlink">
    <w:name w:val="Hyperlink"/>
    <w:rsid w:val="00D6109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610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61097"/>
    <w:pPr>
      <w:spacing w:after="120"/>
    </w:pPr>
  </w:style>
  <w:style w:type="paragraph" w:styleId="List">
    <w:name w:val="List"/>
    <w:basedOn w:val="BodyText"/>
    <w:rsid w:val="00D61097"/>
  </w:style>
  <w:style w:type="paragraph" w:styleId="Caption">
    <w:name w:val="caption"/>
    <w:basedOn w:val="Normal"/>
    <w:qFormat/>
    <w:rsid w:val="00CA44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61097"/>
    <w:pPr>
      <w:suppressLineNumbers/>
    </w:pPr>
  </w:style>
  <w:style w:type="paragraph" w:customStyle="1" w:styleId="TableContents">
    <w:name w:val="Table Contents"/>
    <w:basedOn w:val="Normal"/>
    <w:rsid w:val="00D61097"/>
    <w:pPr>
      <w:suppressLineNumbers/>
    </w:pPr>
  </w:style>
  <w:style w:type="paragraph" w:customStyle="1" w:styleId="TableHeading">
    <w:name w:val="Table Heading"/>
    <w:basedOn w:val="TableContents"/>
    <w:rsid w:val="00D61097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7732C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rsid w:val="007732C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99"/>
    <w:rsid w:val="006E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4D0"/>
    <w:pPr>
      <w:ind w:left="720"/>
      <w:contextualSpacing/>
    </w:pPr>
    <w:rPr>
      <w:rFonts w:cs="Mangal"/>
      <w:szCs w:val="21"/>
    </w:rPr>
  </w:style>
  <w:style w:type="character" w:customStyle="1" w:styleId="center">
    <w:name w:val="center"/>
    <w:basedOn w:val="DefaultParagraphFont"/>
    <w:rsid w:val="004B68FB"/>
  </w:style>
  <w:style w:type="character" w:customStyle="1" w:styleId="apple-converted-space">
    <w:name w:val="apple-converted-space"/>
    <w:basedOn w:val="DefaultParagraphFont"/>
    <w:rsid w:val="005A370F"/>
  </w:style>
  <w:style w:type="character" w:customStyle="1" w:styleId="Heading1Char">
    <w:name w:val="Heading 1 Char"/>
    <w:basedOn w:val="DefaultParagraphFont"/>
    <w:link w:val="Heading1"/>
    <w:rsid w:val="00CA44D0"/>
    <w:rPr>
      <w:rFonts w:ascii="Calibri Light" w:eastAsiaTheme="majorEastAsia" w:hAnsi="Calibri Light" w:cs="Mangal"/>
      <w:b/>
      <w:color w:val="000000" w:themeColor="text1"/>
      <w:sz w:val="96"/>
      <w:szCs w:val="29"/>
    </w:rPr>
  </w:style>
  <w:style w:type="character" w:customStyle="1" w:styleId="Heading2Char">
    <w:name w:val="Heading 2 Char"/>
    <w:basedOn w:val="DefaultParagraphFont"/>
    <w:link w:val="Heading2"/>
    <w:rsid w:val="00CA44D0"/>
    <w:rPr>
      <w:rFonts w:ascii="Calibri Light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44D0"/>
    <w:rPr>
      <w:rFonts w:ascii="Calibri Light" w:eastAsiaTheme="majorEastAsia" w:hAnsi="Calibri Light" w:cs="Mangal"/>
      <w:b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A44D0"/>
    <w:pPr>
      <w:widowControl/>
      <w:suppressAutoHyphens w:val="0"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A44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4D0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kern w:val="0"/>
      <w:sz w:val="22"/>
      <w:szCs w:val="22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44D0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CA44D0"/>
    <w:rPr>
      <w:b/>
      <w:bCs/>
    </w:rPr>
  </w:style>
  <w:style w:type="character" w:styleId="Emphasis">
    <w:name w:val="Emphasis"/>
    <w:basedOn w:val="DefaultParagraphFont"/>
    <w:qFormat/>
    <w:rsid w:val="00CA44D0"/>
    <w:rPr>
      <w:i/>
      <w:iCs/>
    </w:rPr>
  </w:style>
  <w:style w:type="paragraph" w:styleId="NoSpacing">
    <w:name w:val="No Spacing"/>
    <w:uiPriority w:val="99"/>
    <w:qFormat/>
    <w:rsid w:val="00CA44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4D0"/>
    <w:pPr>
      <w:spacing w:line="259" w:lineRule="auto"/>
      <w:outlineLvl w:val="9"/>
    </w:pPr>
    <w:rPr>
      <w:rFonts w:cstheme="majorBidi"/>
      <w:szCs w:val="32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44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customStyle="1" w:styleId="NormalWebChar">
    <w:name w:val="Normal (Web) Char"/>
    <w:link w:val="NormalWeb"/>
    <w:uiPriority w:val="99"/>
    <w:rsid w:val="0044262B"/>
    <w:rPr>
      <w:rFonts w:ascii="Calibri Light" w:hAnsi="Calibri Ligh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24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63207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YDP\Academy%202013-14\EPPP\AFCW%20Academy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AFCW Academy Template 1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Sauer</dc:creator>
  <cp:lastModifiedBy>Michael Hamilton</cp:lastModifiedBy>
  <cp:revision>3</cp:revision>
  <cp:lastPrinted>2020-03-02T13:02:00Z</cp:lastPrinted>
  <dcterms:created xsi:type="dcterms:W3CDTF">2021-09-06T02:23:00Z</dcterms:created>
  <dcterms:modified xsi:type="dcterms:W3CDTF">2021-09-24T23:33:00Z</dcterms:modified>
</cp:coreProperties>
</file>